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76" w:rsidRDefault="00C53576" w:rsidP="0096439F">
      <w:pPr>
        <w:jc w:val="both"/>
        <w:rPr>
          <w:rFonts w:ascii="Arial" w:hAnsi="Arial" w:cs="Arial"/>
          <w:sz w:val="28"/>
          <w:szCs w:val="28"/>
        </w:rPr>
      </w:pPr>
      <w:r w:rsidRPr="00C53576">
        <w:rPr>
          <w:rFonts w:ascii="Arial" w:hAnsi="Arial" w:cs="Arial"/>
          <w:noProof/>
          <w:sz w:val="28"/>
          <w:szCs w:val="28"/>
          <w:lang w:eastAsia="fr-CA"/>
        </w:rPr>
        <w:drawing>
          <wp:inline distT="0" distB="0" distL="0" distR="0">
            <wp:extent cx="1809750" cy="742950"/>
            <wp:effectExtent l="19050" t="0" r="0" b="0"/>
            <wp:docPr id="1" name="Image 1" descr="Logo St-charles 1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-charles 1_edit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D2" w:rsidRPr="0096439F" w:rsidRDefault="0096439F" w:rsidP="0096439F">
      <w:pPr>
        <w:jc w:val="both"/>
        <w:rPr>
          <w:rFonts w:ascii="Arial" w:hAnsi="Arial" w:cs="Arial"/>
          <w:sz w:val="28"/>
          <w:szCs w:val="28"/>
        </w:rPr>
      </w:pPr>
      <w:r w:rsidRPr="0096439F">
        <w:rPr>
          <w:rFonts w:ascii="Arial" w:hAnsi="Arial" w:cs="Arial"/>
          <w:sz w:val="28"/>
          <w:szCs w:val="28"/>
        </w:rPr>
        <w:t>COMMUNIQUÉ</w:t>
      </w:r>
    </w:p>
    <w:p w:rsidR="00D478EC" w:rsidRDefault="00D478EC" w:rsidP="00E40DBE">
      <w:pPr>
        <w:jc w:val="center"/>
        <w:rPr>
          <w:rFonts w:ascii="Arial" w:hAnsi="Arial" w:cs="Arial"/>
          <w:b/>
          <w:sz w:val="28"/>
          <w:szCs w:val="28"/>
        </w:rPr>
      </w:pPr>
    </w:p>
    <w:p w:rsidR="00E40DBE" w:rsidRDefault="00E40DBE" w:rsidP="00E40DB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FERMETURE DU BUREAU</w:t>
      </w:r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bureau </w:t>
      </w:r>
      <w:r w:rsidR="00AC74BC">
        <w:rPr>
          <w:rFonts w:ascii="Arial" w:hAnsi="Arial" w:cs="Arial"/>
          <w:sz w:val="28"/>
          <w:szCs w:val="28"/>
        </w:rPr>
        <w:t>sera fermé en ce jeudi 1 juillet à partir de midi et vendredi 2 juillet</w:t>
      </w:r>
      <w:r w:rsidR="0064746E">
        <w:rPr>
          <w:rFonts w:ascii="Arial" w:hAnsi="Arial" w:cs="Arial"/>
          <w:sz w:val="28"/>
          <w:szCs w:val="28"/>
        </w:rPr>
        <w:t xml:space="preserve"> en </w:t>
      </w:r>
      <w:r w:rsidR="00AC74BC">
        <w:rPr>
          <w:rFonts w:ascii="Arial" w:hAnsi="Arial" w:cs="Arial"/>
          <w:sz w:val="28"/>
          <w:szCs w:val="28"/>
        </w:rPr>
        <w:t>raison de la Fête du Canada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Merci et bonne fin de semaine.</w:t>
      </w:r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</w:p>
    <w:p w:rsidR="00E40DBE" w:rsidRDefault="00E40DBE" w:rsidP="00E40DBE">
      <w:pPr>
        <w:rPr>
          <w:rFonts w:ascii="Arial" w:hAnsi="Arial" w:cs="Arial"/>
          <w:sz w:val="28"/>
          <w:szCs w:val="28"/>
        </w:rPr>
      </w:pPr>
    </w:p>
    <w:p w:rsidR="00E40DBE" w:rsidRDefault="00E40DBE" w:rsidP="00E40DBE">
      <w:pPr>
        <w:rPr>
          <w:rFonts w:eastAsiaTheme="minorEastAsia"/>
          <w:noProof/>
          <w:lang w:eastAsia="fr-CA"/>
        </w:rPr>
      </w:pPr>
      <w:bookmarkStart w:id="1" w:name="_MailAutoSig"/>
      <w:r>
        <w:rPr>
          <w:rFonts w:eastAsiaTheme="minorEastAsia"/>
          <w:noProof/>
          <w:lang w:eastAsia="fr-CA"/>
        </w:rPr>
        <w:t>Robert Lyman</w:t>
      </w:r>
    </w:p>
    <w:p w:rsidR="00E40DBE" w:rsidRDefault="00E40DBE" w:rsidP="00E40DBE">
      <w:pPr>
        <w:rPr>
          <w:rFonts w:eastAsiaTheme="minorEastAsia"/>
          <w:noProof/>
          <w:lang w:eastAsia="fr-CA"/>
        </w:rPr>
      </w:pPr>
      <w:r>
        <w:rPr>
          <w:rFonts w:eastAsiaTheme="minorEastAsia"/>
          <w:noProof/>
          <w:lang w:eastAsia="fr-CA"/>
        </w:rPr>
        <w:t>Adjoint administratif</w:t>
      </w:r>
    </w:p>
    <w:p w:rsidR="00E40DBE" w:rsidRDefault="00E40DBE" w:rsidP="00E40DBE">
      <w:pPr>
        <w:rPr>
          <w:rFonts w:eastAsiaTheme="minorEastAsia"/>
          <w:noProof/>
          <w:lang w:eastAsia="fr-CA"/>
        </w:rPr>
      </w:pPr>
      <w:r>
        <w:rPr>
          <w:rFonts w:eastAsiaTheme="minorEastAsia"/>
          <w:noProof/>
          <w:lang w:eastAsia="fr-CA"/>
        </w:rPr>
        <w:t>Municipalité de Saint-Charles Garnier</w:t>
      </w:r>
    </w:p>
    <w:p w:rsidR="00E40DBE" w:rsidRDefault="00E40DBE" w:rsidP="00E40DBE">
      <w:pPr>
        <w:rPr>
          <w:rFonts w:eastAsiaTheme="minorEastAsia"/>
          <w:noProof/>
          <w:lang w:eastAsia="fr-CA"/>
        </w:rPr>
      </w:pPr>
      <w:r>
        <w:rPr>
          <w:rFonts w:eastAsiaTheme="minorEastAsia"/>
          <w:noProof/>
          <w:lang w:eastAsia="fr-CA"/>
        </w:rPr>
        <w:t>38, rue Principale, C.P. 39</w:t>
      </w:r>
    </w:p>
    <w:p w:rsidR="00E40DBE" w:rsidRPr="00E40DBE" w:rsidRDefault="00E40DBE" w:rsidP="00E40DBE">
      <w:pPr>
        <w:rPr>
          <w:rFonts w:eastAsiaTheme="minorEastAsia"/>
          <w:noProof/>
          <w:lang w:eastAsia="fr-CA"/>
        </w:rPr>
      </w:pPr>
      <w:r>
        <w:rPr>
          <w:rFonts w:eastAsiaTheme="minorEastAsia"/>
          <w:noProof/>
          <w:lang w:eastAsia="fr-CA"/>
        </w:rPr>
        <w:t xml:space="preserve">Saint-Charles Garnier, </w:t>
      </w:r>
      <w:r w:rsidRPr="0064746E">
        <w:rPr>
          <w:rFonts w:eastAsiaTheme="minorEastAsia"/>
          <w:noProof/>
          <w:lang w:eastAsia="fr-CA"/>
        </w:rPr>
        <w:t>G0K 1K0</w:t>
      </w:r>
    </w:p>
    <w:p w:rsidR="00E40DBE" w:rsidRPr="00E40DBE" w:rsidRDefault="00E40DBE" w:rsidP="00E40DBE">
      <w:pPr>
        <w:rPr>
          <w:rFonts w:eastAsiaTheme="minorEastAsia"/>
          <w:noProof/>
          <w:lang w:val="en-CA" w:eastAsia="fr-CA"/>
        </w:rPr>
      </w:pPr>
      <w:r w:rsidRPr="00E40DBE">
        <w:rPr>
          <w:rFonts w:eastAsiaTheme="minorEastAsia"/>
          <w:noProof/>
          <w:lang w:val="en-CA" w:eastAsia="fr-CA"/>
        </w:rPr>
        <w:t>418-775-4205 ext. 2028</w:t>
      </w:r>
    </w:p>
    <w:p w:rsidR="00E40DBE" w:rsidRPr="00E40DBE" w:rsidRDefault="00E40DBE" w:rsidP="00E40DBE">
      <w:pPr>
        <w:rPr>
          <w:rFonts w:eastAsiaTheme="minorEastAsia"/>
          <w:noProof/>
          <w:lang w:val="en-CA" w:eastAsia="fr-CA"/>
        </w:rPr>
      </w:pPr>
      <w:r w:rsidRPr="00E40DBE">
        <w:rPr>
          <w:rFonts w:eastAsiaTheme="minorEastAsia"/>
          <w:noProof/>
          <w:lang w:val="en-CA" w:eastAsia="fr-CA"/>
        </w:rPr>
        <w:t>Facebook : robert St-charles Garnier</w:t>
      </w:r>
      <w:bookmarkEnd w:id="1"/>
    </w:p>
    <w:p w:rsidR="00E40DBE" w:rsidRPr="00E40DBE" w:rsidRDefault="00E40DBE" w:rsidP="00E40DBE">
      <w:pPr>
        <w:rPr>
          <w:rFonts w:ascii="Arial" w:hAnsi="Arial" w:cs="Arial"/>
          <w:sz w:val="28"/>
          <w:szCs w:val="28"/>
          <w:lang w:val="en-CA"/>
        </w:rPr>
      </w:pPr>
    </w:p>
    <w:sectPr w:rsidR="00E40DBE" w:rsidRPr="00E40DBE" w:rsidSect="00160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6C" w:rsidRDefault="00AB3A6C" w:rsidP="00C75137">
      <w:pPr>
        <w:spacing w:after="0" w:line="240" w:lineRule="auto"/>
      </w:pPr>
      <w:r>
        <w:separator/>
      </w:r>
    </w:p>
  </w:endnote>
  <w:endnote w:type="continuationSeparator" w:id="0">
    <w:p w:rsidR="00AB3A6C" w:rsidRDefault="00AB3A6C" w:rsidP="00C7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37" w:rsidRDefault="00C75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37" w:rsidRDefault="00C751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37" w:rsidRDefault="00C751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6C" w:rsidRDefault="00AB3A6C" w:rsidP="00C75137">
      <w:pPr>
        <w:spacing w:after="0" w:line="240" w:lineRule="auto"/>
      </w:pPr>
      <w:r>
        <w:separator/>
      </w:r>
    </w:p>
  </w:footnote>
  <w:footnote w:type="continuationSeparator" w:id="0">
    <w:p w:rsidR="00AB3A6C" w:rsidRDefault="00AB3A6C" w:rsidP="00C7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37" w:rsidRDefault="00C751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37" w:rsidRDefault="00C751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37" w:rsidRDefault="00C751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9F"/>
    <w:rsid w:val="00160ED2"/>
    <w:rsid w:val="00272D12"/>
    <w:rsid w:val="004E690C"/>
    <w:rsid w:val="0064746E"/>
    <w:rsid w:val="0096439F"/>
    <w:rsid w:val="00AB3A6C"/>
    <w:rsid w:val="00AC74BC"/>
    <w:rsid w:val="00C53576"/>
    <w:rsid w:val="00C75137"/>
    <w:rsid w:val="00D478EC"/>
    <w:rsid w:val="00D83189"/>
    <w:rsid w:val="00E4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CA32D"/>
  <w15:docId w15:val="{6A02332D-5104-4B12-A991-DA5D889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5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51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5137"/>
  </w:style>
  <w:style w:type="paragraph" w:styleId="Pieddepage">
    <w:name w:val="footer"/>
    <w:basedOn w:val="Normal"/>
    <w:link w:val="PieddepageCar"/>
    <w:uiPriority w:val="99"/>
    <w:unhideWhenUsed/>
    <w:rsid w:val="00C751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B5F5-7BA3-425D-9707-71E4C435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dg-stgab</dc:creator>
  <cp:lastModifiedBy>Robert Lyman</cp:lastModifiedBy>
  <cp:revision>2</cp:revision>
  <dcterms:created xsi:type="dcterms:W3CDTF">2021-06-29T12:55:00Z</dcterms:created>
  <dcterms:modified xsi:type="dcterms:W3CDTF">2021-06-29T12:55:00Z</dcterms:modified>
</cp:coreProperties>
</file>